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218D" w:rsidRPr="00C17503" w:rsidRDefault="00386A3A" w:rsidP="00E60EAA">
      <w:pPr>
        <w:shd w:val="clear" w:color="auto" w:fill="FFFFFF"/>
        <w:ind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17503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D109DD" w:rsidRPr="00C17503">
        <w:rPr>
          <w:rFonts w:ascii="GHEA Grapalat" w:hAnsi="GHEA Grapalat"/>
          <w:bCs/>
          <w:sz w:val="22"/>
          <w:szCs w:val="22"/>
          <w:lang w:val="hy-AM"/>
        </w:rPr>
        <w:t>-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>996</w:t>
      </w:r>
      <w:r w:rsidR="00D109DD" w:rsidRPr="00C17503">
        <w:rPr>
          <w:rFonts w:ascii="GHEA Grapalat" w:hAnsi="GHEA Grapalat"/>
          <w:bCs/>
          <w:sz w:val="22"/>
          <w:szCs w:val="22"/>
          <w:lang w:val="hy-AM"/>
        </w:rPr>
        <w:t>-</w:t>
      </w:r>
    </w:p>
    <w:p w:rsidR="0096218D" w:rsidRPr="00C17503" w:rsidRDefault="00386A3A" w:rsidP="00E60EAA">
      <w:pPr>
        <w:shd w:val="clear" w:color="auto" w:fill="FFFFFF"/>
        <w:ind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17503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96218D" w:rsidRPr="00C17503" w:rsidRDefault="0096218D" w:rsidP="00E60EAA">
      <w:pPr>
        <w:shd w:val="clear" w:color="auto" w:fill="FFFFFF"/>
        <w:ind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17503">
        <w:rPr>
          <w:rFonts w:ascii="GHEA Grapalat" w:hAnsi="GHEA Grapalat"/>
          <w:bCs/>
          <w:sz w:val="22"/>
          <w:szCs w:val="22"/>
          <w:lang w:val="hy-AM"/>
        </w:rPr>
        <w:t xml:space="preserve"> 2009</w:t>
      </w:r>
      <w:r w:rsidR="00386A3A" w:rsidRPr="00C17503">
        <w:rPr>
          <w:rFonts w:ascii="GHEA Grapalat" w:hAnsi="GHEA Grapalat"/>
          <w:bCs/>
          <w:sz w:val="22"/>
          <w:szCs w:val="22"/>
          <w:lang w:val="hy-AM"/>
        </w:rPr>
        <w:t>թ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386A3A" w:rsidRPr="00C17503">
        <w:rPr>
          <w:rFonts w:ascii="GHEA Grapalat" w:hAnsi="GHEA Grapalat"/>
          <w:bCs/>
          <w:sz w:val="22"/>
          <w:szCs w:val="22"/>
          <w:lang w:val="hy-AM"/>
        </w:rPr>
        <w:t>հուլիսի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 xml:space="preserve"> 29-</w:t>
      </w:r>
      <w:r w:rsidR="00386A3A" w:rsidRPr="00C17503">
        <w:rPr>
          <w:rFonts w:ascii="GHEA Grapalat" w:hAnsi="GHEA Grapalat"/>
          <w:bCs/>
          <w:sz w:val="22"/>
          <w:szCs w:val="22"/>
          <w:lang w:val="hy-AM"/>
        </w:rPr>
        <w:t>ի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 xml:space="preserve"> N_7149-</w:t>
      </w:r>
      <w:r w:rsidR="00386A3A" w:rsidRPr="00C17503">
        <w:rPr>
          <w:rFonts w:ascii="GHEA Grapalat" w:hAnsi="GHEA Grapalat"/>
          <w:bCs/>
          <w:sz w:val="22"/>
          <w:szCs w:val="22"/>
          <w:lang w:val="hy-AM"/>
        </w:rPr>
        <w:t>Ա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96218D" w:rsidRPr="00C17503" w:rsidRDefault="0096218D" w:rsidP="00E60EAA">
      <w:pPr>
        <w:shd w:val="clear" w:color="auto" w:fill="FFFFFF"/>
        <w:ind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96218D" w:rsidRPr="00C17503" w:rsidRDefault="0096218D" w:rsidP="00E60EAA">
      <w:pPr>
        <w:shd w:val="clear" w:color="auto" w:fill="FFFFFF"/>
        <w:ind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C1750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96218D" w:rsidRPr="00C17503" w:rsidRDefault="00386A3A" w:rsidP="00E60EAA">
      <w:pPr>
        <w:shd w:val="clear" w:color="auto" w:fill="FFFFFF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C17503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96218D" w:rsidRPr="00C1750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96218D" w:rsidRPr="00C1750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96218D" w:rsidRPr="00C1750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96218D" w:rsidRPr="00C17503" w:rsidRDefault="00386A3A" w:rsidP="00E60EAA">
      <w:pPr>
        <w:pStyle w:val="Heading1"/>
        <w:spacing w:line="240" w:lineRule="auto"/>
        <w:ind w:right="0" w:firstLine="0"/>
        <w:rPr>
          <w:rFonts w:ascii="GHEA Grapalat" w:hAnsi="GHEA Grapalat"/>
          <w:bCs/>
          <w:sz w:val="22"/>
          <w:szCs w:val="22"/>
          <w:lang w:val="hy-AM"/>
        </w:rPr>
      </w:pPr>
      <w:r w:rsidRPr="00C17503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ՄԱԼԱԹԻԱ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>-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ՍԵԲԱՍՏԻԱ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ԿՈՄՈՒՆԱԼ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ՏՆՏԵՍՈՒԹՅԱՆ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ԵՎ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ԲԱԶՄԱԲՆԱԿԱՐԱՆ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ՇԵՆՔԵՐԻ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ԿԱՌԱՎԱՐՄԱՆ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ՄԱՐՄԻՆՆԵՐԻ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ՀԵՏ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ԱՇԽԱՏԱՆՔՆԵՐԻ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ԿԱԶՄԱԿԵՐՊՄԱՆ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ԱՌԱՋԻՆ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ԿԱՐԳԻ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96218D" w:rsidRPr="00C1750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96218D" w:rsidRPr="00C17503" w:rsidRDefault="0096218D" w:rsidP="00E60EAA">
      <w:pPr>
        <w:rPr>
          <w:rFonts w:ascii="GHEA Grapalat" w:hAnsi="GHEA Grapalat"/>
          <w:sz w:val="22"/>
          <w:szCs w:val="22"/>
          <w:lang w:val="hy-AM"/>
        </w:rPr>
      </w:pPr>
    </w:p>
    <w:p w:rsidR="0096218D" w:rsidRPr="00C17503" w:rsidRDefault="0096218D" w:rsidP="00E60EAA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17503">
        <w:rPr>
          <w:rFonts w:ascii="GHEA Grapalat" w:hAnsi="GHEA Grapalat"/>
          <w:b/>
          <w:sz w:val="22"/>
          <w:szCs w:val="22"/>
          <w:lang w:val="hy-AM"/>
        </w:rPr>
        <w:t>3.2-312</w:t>
      </w:r>
    </w:p>
    <w:p w:rsidR="0096218D" w:rsidRPr="00C17503" w:rsidRDefault="0096218D" w:rsidP="00E60EAA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(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ծածկագիրը</w:t>
      </w:r>
      <w:r w:rsidRPr="00C17503">
        <w:rPr>
          <w:rFonts w:ascii="GHEA Grapalat" w:hAnsi="GHEA Grapalat"/>
          <w:sz w:val="22"/>
          <w:szCs w:val="22"/>
          <w:lang w:val="hy-AM"/>
        </w:rPr>
        <w:t>)</w:t>
      </w:r>
    </w:p>
    <w:p w:rsidR="0096218D" w:rsidRPr="00C17503" w:rsidRDefault="0096218D" w:rsidP="00E60EAA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96218D" w:rsidRPr="00C17503" w:rsidRDefault="0096218D" w:rsidP="00E60EAA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1.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ԴՐՈՒՅԹՆԵՐ</w:t>
      </w:r>
    </w:p>
    <w:p w:rsidR="0096218D" w:rsidRPr="00C17503" w:rsidRDefault="0096218D" w:rsidP="00E60EAA">
      <w:pPr>
        <w:shd w:val="clear" w:color="auto" w:fill="FFFFFF"/>
        <w:ind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18D" w:rsidRPr="00C17503" w:rsidRDefault="0096218D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1.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Երևանի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Մալաթիա</w:t>
      </w:r>
      <w:r w:rsidRPr="00C17503">
        <w:rPr>
          <w:rFonts w:ascii="GHEA Grapalat" w:hAnsi="GHEA Grapalat"/>
          <w:sz w:val="22"/>
          <w:szCs w:val="22"/>
          <w:lang w:val="hy-AM"/>
        </w:rPr>
        <w:t>-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Սեբաստիա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վարչական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շրջանի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ղեկավարի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աշխատակազմի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(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այսուհետ՝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աշխատակազմ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կոմունալ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տնտեսության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և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բազմաբնակարան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շենքերի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կառավարման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մարմինների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հետ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աշխատանքների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(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այսուհետ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`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պաշտոնն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ընդգրկվում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է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համայնքային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ծառայության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կրտսեր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պաշտոնների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խմբի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երկրորդ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ենթախմբում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96218D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E60EAA" w:rsidRPr="00C17503">
        <w:rPr>
          <w:rFonts w:ascii="GHEA Grapalat" w:hAnsi="GHEA Grapalat"/>
          <w:sz w:val="22"/>
          <w:szCs w:val="22"/>
          <w:lang w:val="hy-AM"/>
        </w:rPr>
        <w:t>«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Համայնքային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ծառայության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մասին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ե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Հայաստանի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օրենքով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(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այսուհետ՝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օրենք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սահմանված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կարգով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պաշտոնում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նշանակում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և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պաշտոնից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ազատում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է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Երևանի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աշխատակազմի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քարտուղարը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96218D" w:rsidP="00E60EAA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96218D" w:rsidRPr="00C17503" w:rsidRDefault="0096218D" w:rsidP="00E60EAA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ԱՇԽԱՏԱՆՔԻ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ԿԱԶՄԱԿԵՐՊՄԱՆ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ԵՎ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ՂԵԿԱՎԱՐՄԱՆ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ՊԱՏԱՍԽԱՆԱՏՎՈՒԹՅՈՒՆԸ</w:t>
      </w:r>
    </w:p>
    <w:p w:rsidR="0096218D" w:rsidRPr="00C17503" w:rsidRDefault="0096218D" w:rsidP="00E60EAA">
      <w:pPr>
        <w:shd w:val="clear" w:color="auto" w:fill="FFFFFF"/>
        <w:ind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18D" w:rsidRPr="00C17503" w:rsidRDefault="0096218D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մասնագետը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ենթակա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և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հաշվետու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է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պետին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96218D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մասնագետը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իրեն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ենթակա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աշխատողներ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չունի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96218D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դեպքում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նրան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փոխարինում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է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առաջատար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մեկը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կամ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այլ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մեկը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` 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Երևանի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աշխատակազմի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քարտուղարի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հայեցողությամբ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96218D" w:rsidRPr="00C17503" w:rsidRDefault="00386A3A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Օրենքով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նախատեսված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դեպքերում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մասնագետին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փոխարինում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համայնքային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ծառայության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կադրերի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ռեզերվում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գտնվող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17503">
        <w:rPr>
          <w:rFonts w:ascii="GHEA Grapalat" w:hAnsi="GHEA Grapalat"/>
          <w:sz w:val="22"/>
          <w:szCs w:val="22"/>
          <w:lang w:val="hy-AM"/>
        </w:rPr>
        <w:t>սույն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պաշտոնի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անձնագրի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պահանջները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բավարարող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անձը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իսկ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դրա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դեպքում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այլ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անձը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17503">
        <w:rPr>
          <w:rFonts w:ascii="GHEA Grapalat" w:hAnsi="GHEA Grapalat"/>
          <w:sz w:val="22"/>
          <w:szCs w:val="22"/>
          <w:lang w:val="hy-AM"/>
        </w:rPr>
        <w:t>Հայաստանի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սահմանված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կարգով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ժամկետներում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96218D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6.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մասնագետը</w:t>
      </w:r>
      <w:r w:rsidRPr="00C17503">
        <w:rPr>
          <w:rFonts w:ascii="GHEA Grapalat" w:hAnsi="GHEA Grapalat"/>
          <w:sz w:val="22"/>
          <w:szCs w:val="22"/>
          <w:lang w:val="hy-AM"/>
        </w:rPr>
        <w:t>`</w:t>
      </w:r>
    </w:p>
    <w:p w:rsidR="0096218D" w:rsidRPr="00C17503" w:rsidRDefault="00386A3A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ա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աշխատանքների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կազմակերպման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ծրագրման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համակարգման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ղեկավարման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վերահսկման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չունի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կատարում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գ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կրում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C17503">
        <w:rPr>
          <w:rFonts w:ascii="GHEA Grapalat" w:hAnsi="GHEA Grapalat"/>
          <w:sz w:val="22"/>
          <w:szCs w:val="22"/>
          <w:lang w:val="hy-AM"/>
        </w:rPr>
        <w:t>օրենքների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այլ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իրավական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ակտերի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պահանջները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տրված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չկատարելու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ոչ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պատշաճ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կատարելու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վերազանցելու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համար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96218D" w:rsidP="00E60EAA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ՈՐՈՇՈՒՄՆԵՐ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ԿԱՅԱՑՆԵԼՈՒ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ԼԻԱԶՈՐՈՒԹՅՈՒՆՆԵՐԸ</w:t>
      </w:r>
    </w:p>
    <w:p w:rsidR="0096218D" w:rsidRPr="00C17503" w:rsidRDefault="0096218D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7.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մասնագետը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մասնակցում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է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առջև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դրված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բխող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լուծմանը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որոշումների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ընդունմանը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և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կատարմանը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96218D" w:rsidP="00E60EAA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ՇՓՈՒՄՆԵՐԸ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ԵՎ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ՆԵՐԿԱՅԱՑՈՒՑՉՈՒԹՅՈՒՆԸ</w:t>
      </w:r>
    </w:p>
    <w:p w:rsidR="0096218D" w:rsidRPr="00C17503" w:rsidRDefault="0096218D" w:rsidP="00E60EAA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8.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մասնագետը</w:t>
      </w:r>
      <w:r w:rsidRPr="00C17503">
        <w:rPr>
          <w:rFonts w:ascii="GHEA Grapalat" w:hAnsi="GHEA Grapalat"/>
          <w:sz w:val="22"/>
          <w:szCs w:val="22"/>
          <w:lang w:val="hy-AM"/>
        </w:rPr>
        <w:t>`</w:t>
      </w:r>
    </w:p>
    <w:p w:rsidR="0096218D" w:rsidRPr="00C17503" w:rsidRDefault="00386A3A" w:rsidP="00E60EAA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ա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ներսում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շփվում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17503">
        <w:rPr>
          <w:rFonts w:ascii="GHEA Grapalat" w:hAnsi="GHEA Grapalat"/>
          <w:sz w:val="22"/>
          <w:szCs w:val="22"/>
          <w:lang w:val="hy-AM"/>
        </w:rPr>
        <w:t>աշխատողների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հետ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աշխատակազմից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դուրս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շփվում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գ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աշխատակազմից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դուրս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որպես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հանդես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գալու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չունի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96218D" w:rsidP="00E60EAA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6218D" w:rsidRPr="00C17503" w:rsidRDefault="0096218D" w:rsidP="00E60EAA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17503">
        <w:rPr>
          <w:rFonts w:ascii="GHEA Grapalat" w:hAnsi="GHEA Grapalat"/>
          <w:b/>
          <w:sz w:val="22"/>
          <w:szCs w:val="22"/>
          <w:lang w:val="hy-AM"/>
        </w:rPr>
        <w:lastRenderedPageBreak/>
        <w:t xml:space="preserve">5.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ԽՆԴԻՐՆԵՐԻ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ԲԱՐԴՈՒԹՅՈՒՆԸ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ԵՎ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ԴՐԱՆՑ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ՍՏԵՂԾԱԳՈՐԾԱԿԱՆ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:rsidR="0096218D" w:rsidRPr="00C17503" w:rsidRDefault="0096218D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9.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մասնագետը</w:t>
      </w:r>
      <w:r w:rsidRPr="00C17503">
        <w:rPr>
          <w:rFonts w:ascii="GHEA Grapalat" w:hAnsi="GHEA Grapalat"/>
          <w:sz w:val="22"/>
          <w:szCs w:val="22"/>
          <w:lang w:val="hy-AM"/>
        </w:rPr>
        <w:t>`</w:t>
      </w:r>
    </w:p>
    <w:p w:rsidR="0096218D" w:rsidRPr="00C17503" w:rsidRDefault="00386A3A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ա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մասնակցում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առջև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դրված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բխող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խնդիրների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լուծմանը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գնահատմանը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shd w:val="clear" w:color="auto" w:fill="FFFFFF"/>
        <w:ind w:firstLine="567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բարդ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խնդիրների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բացահայտմանը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դրանց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լուծումներին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մասնակցելու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չունի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96218D" w:rsidP="00E60EAA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6218D" w:rsidRPr="00C17503" w:rsidRDefault="0096218D" w:rsidP="00E60EAA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ԳԻՏԵԼԻՔՆԵՐԸ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ԵՎ</w:t>
      </w:r>
      <w:r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b/>
          <w:sz w:val="22"/>
          <w:szCs w:val="22"/>
          <w:lang w:val="hy-AM"/>
        </w:rPr>
        <w:t>ՀՄՏՈՒԹՅՈՒՆՆԵՐԸ</w:t>
      </w:r>
    </w:p>
    <w:p w:rsidR="0096218D" w:rsidRPr="00C17503" w:rsidRDefault="0096218D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մասնագետը</w:t>
      </w:r>
      <w:r w:rsidRPr="00C17503">
        <w:rPr>
          <w:rFonts w:ascii="GHEA Grapalat" w:hAnsi="GHEA Grapalat"/>
          <w:sz w:val="22"/>
          <w:szCs w:val="22"/>
          <w:lang w:val="hy-AM"/>
        </w:rPr>
        <w:t>`</w:t>
      </w:r>
    </w:p>
    <w:p w:rsidR="00386A3A" w:rsidRPr="00C17503" w:rsidRDefault="00386A3A" w:rsidP="00E60EAA">
      <w:pPr>
        <w:ind w:firstLine="567"/>
        <w:rPr>
          <w:rFonts w:ascii="GHEA Grapalat" w:hAnsi="GHEA Grapalat"/>
          <w:sz w:val="22"/>
          <w:szCs w:val="22"/>
          <w:shd w:val="clear" w:color="auto" w:fill="FFFFFF"/>
          <w:lang w:val="hy-AM"/>
        </w:rPr>
      </w:pPr>
      <w:r w:rsidRPr="00C17503">
        <w:rPr>
          <w:rFonts w:ascii="GHEA Grapalat" w:hAnsi="GHEA Grapalat" w:cs="Sylfaen"/>
          <w:sz w:val="22"/>
          <w:szCs w:val="22"/>
          <w:lang w:val="hy-AM"/>
        </w:rPr>
        <w:t xml:space="preserve">ա) ունի </w:t>
      </w:r>
      <w:r w:rsidRPr="00C17503">
        <w:rPr>
          <w:rFonts w:ascii="GHEA Grapalat" w:hAnsi="GHEA Grapalat"/>
          <w:sz w:val="22"/>
          <w:szCs w:val="22"/>
          <w:shd w:val="clear" w:color="auto" w:fill="FFFFFF"/>
          <w:lang w:val="hy-AM"/>
        </w:rPr>
        <w:t>միջնակարգ կրթություն` առանց աշխատանքային ստաժի և փորձի.</w:t>
      </w:r>
    </w:p>
    <w:p w:rsidR="0096218D" w:rsidRPr="00C17503" w:rsidRDefault="00386A3A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iCs/>
          <w:sz w:val="22"/>
          <w:szCs w:val="22"/>
          <w:lang w:val="hy-AM"/>
        </w:rPr>
        <w:t>բ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ունի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90024E" w:rsidRPr="00C17503">
        <w:rPr>
          <w:rFonts w:ascii="GHEA Grapalat" w:hAnsi="GHEA Grapalat"/>
          <w:sz w:val="22"/>
          <w:szCs w:val="22"/>
          <w:lang w:val="hy-AM"/>
        </w:rPr>
        <w:t>«</w:t>
      </w:r>
      <w:r w:rsidRPr="00C17503">
        <w:rPr>
          <w:rFonts w:ascii="GHEA Grapalat" w:hAnsi="GHEA Grapalat"/>
          <w:sz w:val="22"/>
          <w:szCs w:val="22"/>
          <w:lang w:val="hy-AM"/>
        </w:rPr>
        <w:t>Երևան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քաղաքում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տեղական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մասին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ե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. </w:t>
      </w:r>
      <w:r w:rsidR="0090024E" w:rsidRPr="00C17503">
        <w:rPr>
          <w:rFonts w:ascii="GHEA Grapalat" w:hAnsi="GHEA Grapalat"/>
          <w:sz w:val="22"/>
          <w:szCs w:val="22"/>
          <w:lang w:val="hy-AM"/>
        </w:rPr>
        <w:t>«</w:t>
      </w:r>
      <w:r w:rsidRPr="00C17503">
        <w:rPr>
          <w:rFonts w:ascii="GHEA Grapalat" w:hAnsi="GHEA Grapalat"/>
          <w:sz w:val="22"/>
          <w:szCs w:val="22"/>
          <w:lang w:val="hy-AM"/>
        </w:rPr>
        <w:t>Համայնքային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ծառայության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մասին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ե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="0090024E" w:rsidRPr="00C17503">
        <w:rPr>
          <w:rFonts w:ascii="GHEA Grapalat" w:hAnsi="GHEA Grapalat"/>
          <w:sz w:val="22"/>
          <w:szCs w:val="22"/>
          <w:lang w:val="hy-AM"/>
        </w:rPr>
        <w:t>«</w:t>
      </w:r>
      <w:r w:rsidRPr="00C17503">
        <w:rPr>
          <w:rFonts w:ascii="GHEA Grapalat" w:hAnsi="GHEA Grapalat"/>
          <w:sz w:val="22"/>
          <w:szCs w:val="22"/>
          <w:lang w:val="hy-AM"/>
        </w:rPr>
        <w:t>Տեղական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մասին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ե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="0090024E" w:rsidRPr="00C17503">
        <w:rPr>
          <w:rFonts w:ascii="GHEA Grapalat" w:hAnsi="GHEA Grapalat"/>
          <w:sz w:val="22"/>
          <w:szCs w:val="22"/>
          <w:lang w:val="hy-AM"/>
        </w:rPr>
        <w:t>«</w:t>
      </w:r>
      <w:r w:rsidRPr="00C17503">
        <w:rPr>
          <w:rFonts w:ascii="GHEA Grapalat" w:hAnsi="GHEA Grapalat"/>
          <w:sz w:val="22"/>
          <w:szCs w:val="22"/>
          <w:lang w:val="hy-AM"/>
        </w:rPr>
        <w:t>Համատիրության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մասին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ե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="0090024E" w:rsidRPr="00C17503">
        <w:rPr>
          <w:rFonts w:ascii="GHEA Grapalat" w:hAnsi="GHEA Grapalat"/>
          <w:sz w:val="22"/>
          <w:szCs w:val="22"/>
          <w:lang w:val="hy-AM"/>
        </w:rPr>
        <w:t>«</w:t>
      </w:r>
      <w:r w:rsidRPr="00C17503">
        <w:rPr>
          <w:rFonts w:ascii="GHEA Grapalat" w:hAnsi="GHEA Grapalat"/>
          <w:sz w:val="22"/>
          <w:szCs w:val="22"/>
          <w:lang w:val="hy-AM"/>
        </w:rPr>
        <w:t>Բազմաբնակարան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շենքերի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կառավարման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մասին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ե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Հայաստանի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օրենքների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աշխատակազմի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հետ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կապված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այլ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իրավական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ակտերի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անհրաժեշտ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իմացություն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ինչպես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նաև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տրամաբանելու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տարբեր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ունակություն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widowControl w:val="0"/>
        <w:shd w:val="clear" w:color="auto" w:fill="FFFFFF"/>
        <w:ind w:firstLine="567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iCs/>
          <w:sz w:val="22"/>
          <w:szCs w:val="22"/>
          <w:lang w:val="hy-AM"/>
        </w:rPr>
        <w:t>գ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տիրապետում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անհրաժեշտ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widowControl w:val="0"/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iCs/>
          <w:sz w:val="22"/>
          <w:szCs w:val="22"/>
          <w:lang w:val="hy-AM"/>
        </w:rPr>
        <w:t>դ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ունի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համակարգչով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ժամանակակից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այլ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տեխնիկական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միջոցներով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աշխատելու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ունակություն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386A3A" w:rsidP="00E60EAA">
      <w:pPr>
        <w:numPr>
          <w:ilvl w:val="0"/>
          <w:numId w:val="1"/>
        </w:numPr>
        <w:ind w:left="0" w:firstLine="567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17503">
        <w:rPr>
          <w:rFonts w:ascii="GHEA Grapalat" w:hAnsi="GHEA Grapalat"/>
          <w:b/>
          <w:sz w:val="22"/>
          <w:szCs w:val="22"/>
          <w:lang w:val="hy-AM"/>
        </w:rPr>
        <w:t>ԻՐԱՎՈՒՆՔՆԵՐԸ</w:t>
      </w:r>
      <w:r w:rsidR="0096218D"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/>
          <w:sz w:val="22"/>
          <w:szCs w:val="22"/>
          <w:lang w:val="hy-AM"/>
        </w:rPr>
        <w:t>ԵՎ</w:t>
      </w:r>
      <w:r w:rsidR="0096218D" w:rsidRPr="00C1750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b/>
          <w:sz w:val="22"/>
          <w:szCs w:val="22"/>
          <w:lang w:val="hy-AM"/>
        </w:rPr>
        <w:t>ՊԱՐՏԱԿԱՆՈՒԹՅՈՒՆՆԵՐԸ</w:t>
      </w:r>
    </w:p>
    <w:p w:rsidR="0096218D" w:rsidRPr="00C17503" w:rsidRDefault="0096218D" w:rsidP="00E60EAA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96218D" w:rsidRPr="00C17503" w:rsidRDefault="0096218D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առաջին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կարգի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hy-AM"/>
        </w:rPr>
        <w:t>մասնագետը</w:t>
      </w:r>
      <w:r w:rsidRPr="00C17503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ա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հանձանրարությամբ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մասնակցում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շենքերի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C17503">
        <w:rPr>
          <w:rFonts w:ascii="GHEA Grapalat" w:hAnsi="GHEA Grapalat"/>
          <w:sz w:val="22"/>
          <w:szCs w:val="22"/>
          <w:lang w:val="hy-AM"/>
        </w:rPr>
        <w:t>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շինությունների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նպատակային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օգտագործման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պահպանման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պահանջների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կատարման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խնդիրների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լուծմանը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օժանդակում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Երևանի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սեփականություն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համարվող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վարչական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շրջանի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տնօրինմանը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հանձնված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շենքերի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ու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շինությունների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հաշվառմանը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սեփականության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ամենամյա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գույքագրման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խնդիրների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կարգավորմանը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գ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մասնակցում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վարչական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շրջանի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տնօրինության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տակ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գտնվող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17503">
        <w:rPr>
          <w:rFonts w:ascii="GHEA Grapalat" w:hAnsi="GHEA Grapalat"/>
          <w:sz w:val="22"/>
          <w:szCs w:val="22"/>
          <w:lang w:val="hy-AM"/>
        </w:rPr>
        <w:t>Երևանի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սեփականություն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համարվող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բնակելի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ոչ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բնակելի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տարածքների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հանրակացարանների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վարչական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շենքերի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այլ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շինությունների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պահպանման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շահագործման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նորոգման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իրականացման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խնդիրների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լուծմանը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դ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մասնակցում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վարչական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շրջանում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իրականացվող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զորակոչի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կազմակերպման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ուղղությամբ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տարվող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աշխատանքներին</w:t>
      </w:r>
      <w:r w:rsidR="00C17503" w:rsidRPr="00C17503">
        <w:rPr>
          <w:rFonts w:ascii="GHEA Grapalat" w:hAnsi="GHEA Grapalat"/>
          <w:sz w:val="22"/>
          <w:szCs w:val="22"/>
          <w:lang w:val="hy-AM"/>
        </w:rPr>
        <w:t>։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ե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կատարում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17503">
        <w:rPr>
          <w:rFonts w:ascii="GHEA Grapalat" w:hAnsi="GHEA Grapalat"/>
          <w:sz w:val="22"/>
          <w:szCs w:val="22"/>
          <w:lang w:val="hy-AM"/>
        </w:rPr>
        <w:t>ժամանակին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պատշաճ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որակով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զ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ապահովում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փաստաթղթային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շրջանառությունը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լրացնում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համապատասխան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փաստաթղթերը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հետևում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համապատասխան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ժամկետներում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կատարման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ընթացքին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որոնց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արդյունքների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մասին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զեկուցում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իր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սահմաններում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դեպքում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ներկայացնում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իր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աշխատանքային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ծրագրերը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ինչպես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նաև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տեղեկանքներ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միջնորդագրեր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C17503">
        <w:rPr>
          <w:rFonts w:ascii="GHEA Grapalat" w:hAnsi="GHEA Grapalat"/>
          <w:sz w:val="22"/>
          <w:szCs w:val="22"/>
          <w:lang w:val="hy-AM"/>
        </w:rPr>
        <w:t>զեկուցագրեր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և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այլ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գրություններ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>.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թ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sz w:val="22"/>
          <w:szCs w:val="22"/>
          <w:lang w:val="hy-AM"/>
        </w:rPr>
        <w:t>իրականացնում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քաղաքացիների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հերթագրում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C17503">
        <w:rPr>
          <w:rFonts w:ascii="GHEA Grapalat" w:hAnsi="GHEA Grapalat"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մոտ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ընդունելության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hy-AM"/>
        </w:rPr>
        <w:t>համար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. 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17503">
        <w:rPr>
          <w:rFonts w:ascii="GHEA Grapalat" w:hAnsi="GHEA Grapalat"/>
          <w:sz w:val="22"/>
          <w:szCs w:val="22"/>
          <w:lang w:val="hy-AM"/>
        </w:rPr>
        <w:t>ժ</w:t>
      </w:r>
      <w:r w:rsidR="0096218D" w:rsidRPr="00C1750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պետի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է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C17503">
        <w:rPr>
          <w:rFonts w:ascii="GHEA Grapalat" w:hAnsi="GHEA Grapalat"/>
          <w:color w:val="000000"/>
          <w:sz w:val="22"/>
          <w:szCs w:val="22"/>
          <w:lang w:val="fr-FR"/>
        </w:rPr>
        <w:t>ժա</w:t>
      </w:r>
      <w:proofErr w:type="spellEnd"/>
      <w:proofErr w:type="gramEnd"/>
      <w:r w:rsidR="0096218D" w:rsidRPr="00C17503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fr-FR"/>
        </w:rPr>
        <w:t>է</w:t>
      </w:r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fr-FR"/>
        </w:rPr>
        <w:t>և</w:t>
      </w:r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fr-FR"/>
        </w:rPr>
        <w:t>և</w:t>
      </w:r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sz w:val="22"/>
          <w:szCs w:val="22"/>
          <w:lang w:val="fr-FR"/>
        </w:rPr>
        <w:t>և</w:t>
      </w:r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96218D" w:rsidRPr="00C17503">
        <w:rPr>
          <w:rFonts w:ascii="GHEA Grapalat" w:hAnsi="GHEA Grapalat"/>
          <w:sz w:val="22"/>
          <w:szCs w:val="22"/>
          <w:lang w:val="fr-FR"/>
        </w:rPr>
        <w:t>.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C17503">
        <w:rPr>
          <w:rFonts w:ascii="GHEA Grapalat" w:hAnsi="GHEA Grapalat"/>
          <w:iCs/>
          <w:sz w:val="22"/>
          <w:szCs w:val="22"/>
          <w:lang w:val="fr-FR"/>
        </w:rPr>
        <w:t>ժբ</w:t>
      </w:r>
      <w:proofErr w:type="spellEnd"/>
      <w:proofErr w:type="gram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fr-FR"/>
        </w:rPr>
        <w:t>է</w:t>
      </w:r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="00C17503" w:rsidRPr="00C17503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96218D" w:rsidRPr="00C17503" w:rsidRDefault="00386A3A" w:rsidP="00E60EAA">
      <w:pPr>
        <w:ind w:firstLine="567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C17503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96218D" w:rsidRPr="00C1750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>o</w:t>
      </w:r>
      <w:r w:rsidRPr="00C17503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fr-FR"/>
        </w:rPr>
        <w:t>և</w:t>
      </w:r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iCs/>
          <w:sz w:val="22"/>
          <w:szCs w:val="22"/>
          <w:lang w:val="fr-FR"/>
        </w:rPr>
        <w:t>է</w:t>
      </w:r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96218D" w:rsidRPr="00C1750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C17503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="00C17503" w:rsidRPr="00C17503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96218D" w:rsidRPr="00C17503" w:rsidRDefault="0096218D" w:rsidP="00E60EA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96218D" w:rsidRPr="00C17503" w:rsidRDefault="00386A3A" w:rsidP="00E60EAA">
      <w:pPr>
        <w:numPr>
          <w:ilvl w:val="0"/>
          <w:numId w:val="1"/>
        </w:numPr>
        <w:ind w:left="0" w:firstLine="567"/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C17503">
        <w:rPr>
          <w:rFonts w:ascii="GHEA Grapalat" w:hAnsi="GHEA Grapalat"/>
          <w:b/>
          <w:sz w:val="22"/>
          <w:szCs w:val="22"/>
          <w:lang w:val="fr-FR"/>
        </w:rPr>
        <w:t>ՀԱՄԱՅՆՔԱՅԻՆ</w:t>
      </w:r>
      <w:r w:rsidR="0096218D" w:rsidRPr="00C17503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96218D" w:rsidRPr="00C17503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96218D" w:rsidRPr="00C17503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C17503">
        <w:rPr>
          <w:rFonts w:ascii="GHEA Grapalat" w:hAnsi="GHEA Grapalat"/>
          <w:b/>
          <w:sz w:val="22"/>
          <w:szCs w:val="22"/>
          <w:lang w:val="fr-FR"/>
        </w:rPr>
        <w:t>ԱՍՏԻՃԱՆԸ</w:t>
      </w:r>
    </w:p>
    <w:p w:rsidR="0096218D" w:rsidRPr="00C17503" w:rsidRDefault="0096218D" w:rsidP="00E60EA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C17503">
        <w:rPr>
          <w:rFonts w:ascii="GHEA Grapalat" w:hAnsi="GHEA Grapalat"/>
          <w:sz w:val="22"/>
          <w:szCs w:val="22"/>
          <w:lang w:val="fr-FR"/>
        </w:rPr>
        <w:lastRenderedPageBreak/>
        <w:t xml:space="preserve">12.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r w:rsidR="00386A3A" w:rsidRPr="00C17503">
        <w:rPr>
          <w:rFonts w:ascii="GHEA Grapalat" w:hAnsi="GHEA Grapalat"/>
          <w:sz w:val="22"/>
          <w:szCs w:val="22"/>
          <w:lang w:val="fr-FR"/>
        </w:rPr>
        <w:t>է</w:t>
      </w:r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2-</w:t>
      </w:r>
      <w:r w:rsidR="00386A3A" w:rsidRPr="00C17503">
        <w:rPr>
          <w:rFonts w:ascii="GHEA Grapalat" w:hAnsi="GHEA Grapalat"/>
          <w:sz w:val="22"/>
          <w:szCs w:val="22"/>
          <w:lang w:val="fr-FR"/>
        </w:rPr>
        <w:t>րդ</w:t>
      </w:r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C1750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86A3A" w:rsidRPr="00C17503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C17503" w:rsidRPr="00C17503">
        <w:rPr>
          <w:rFonts w:ascii="GHEA Grapalat" w:hAnsi="GHEA Grapalat"/>
          <w:sz w:val="22"/>
          <w:szCs w:val="22"/>
          <w:lang w:val="fr-FR"/>
        </w:rPr>
        <w:t>։</w:t>
      </w:r>
    </w:p>
    <w:sectPr w:rsidR="0096218D" w:rsidRPr="00C17503" w:rsidSect="00E60EAA">
      <w:pgSz w:w="11906" w:h="16838"/>
      <w:pgMar w:top="567" w:right="851" w:bottom="56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611593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57"/>
    <w:rsid w:val="00386A3A"/>
    <w:rsid w:val="00756961"/>
    <w:rsid w:val="00757279"/>
    <w:rsid w:val="0090024E"/>
    <w:rsid w:val="00930E57"/>
    <w:rsid w:val="0096218D"/>
    <w:rsid w:val="00A45115"/>
    <w:rsid w:val="00C17503"/>
    <w:rsid w:val="00D109DD"/>
    <w:rsid w:val="00E6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D85065"/>
  <w15:chartTrackingRefBased/>
  <w15:docId w15:val="{4D4A3E08-1A80-4499-9443-7A3C03401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Ð³í»Éí³Í N¬¬¬¬¬¬__</vt:lpstr>
      <vt:lpstr>ԵՐԵՎԱՆԻ ՄԱԼԱԹԻԱ-ՍԵԲԱՍՏԻԱ ՎԱՐՉԱԿԱՆ ՇՐՋԱՆԻ ՂԵԿԱՎԱՐԻ ԱՇԽԱՏԱԿԱԶՄԻ ԿՈՄՈՒՆԱԼ ՏՆՏԵՍՈՒԹՅ</vt:lpstr>
    </vt:vector>
  </TitlesOfParts>
  <Company>Malatya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https://mul2-mta.gov.am/tasks/1848826/oneclick?token=66f5a57447672174b1b5fcded15a5845</cp:keywords>
  <dc:description/>
  <cp:lastModifiedBy>Meri Khurshudyan</cp:lastModifiedBy>
  <cp:revision>2</cp:revision>
  <cp:lastPrinted>2011-01-16T09:59:00Z</cp:lastPrinted>
  <dcterms:created xsi:type="dcterms:W3CDTF">2025-06-24T13:11:00Z</dcterms:created>
  <dcterms:modified xsi:type="dcterms:W3CDTF">2025-06-24T13:11:00Z</dcterms:modified>
</cp:coreProperties>
</file>